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CC" w:rsidRPr="006F0707" w:rsidRDefault="008B33F7">
      <w:pPr>
        <w:jc w:val="center"/>
        <w:rPr>
          <w:b/>
          <w:bCs/>
          <w:sz w:val="28"/>
          <w:szCs w:val="28"/>
        </w:rPr>
      </w:pPr>
      <w:r w:rsidRPr="006F0707">
        <w:rPr>
          <w:rFonts w:ascii="宋体" w:hAnsi="宋体" w:hint="eastAsia"/>
          <w:b/>
          <w:color w:val="000000"/>
          <w:sz w:val="28"/>
          <w:szCs w:val="28"/>
        </w:rPr>
        <w:t>北京航空航天大学医院彩色多普勒超声租赁服务项目</w:t>
      </w:r>
      <w:r w:rsidRPr="006F0707">
        <w:rPr>
          <w:rFonts w:hint="eastAsia"/>
          <w:b/>
          <w:bCs/>
          <w:sz w:val="28"/>
          <w:szCs w:val="28"/>
        </w:rPr>
        <w:t>采购需求书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采购</w:t>
      </w:r>
      <w:r>
        <w:rPr>
          <w:rFonts w:ascii="Arial" w:hAnsi="Arial" w:cs="Arial"/>
          <w:color w:val="333333"/>
          <w:sz w:val="28"/>
          <w:szCs w:val="28"/>
        </w:rPr>
        <w:t>要求</w:t>
      </w:r>
      <w:r>
        <w:rPr>
          <w:rFonts w:ascii="Arial" w:hAnsi="Arial" w:cs="Arial" w:hint="eastAsia"/>
          <w:color w:val="333333"/>
          <w:sz w:val="28"/>
          <w:szCs w:val="28"/>
        </w:rPr>
        <w:t>：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（一）要求：</w:t>
      </w:r>
      <w:r>
        <w:rPr>
          <w:rFonts w:ascii="Arial" w:hAnsi="Arial" w:cs="Arial" w:hint="eastAsia"/>
          <w:color w:val="333333"/>
          <w:sz w:val="28"/>
          <w:szCs w:val="28"/>
        </w:rPr>
        <w:t>国内外知名品牌</w:t>
      </w:r>
      <w:r>
        <w:rPr>
          <w:rFonts w:ascii="Arial" w:hAnsi="Arial" w:cs="Arial"/>
          <w:color w:val="333333"/>
          <w:sz w:val="28"/>
          <w:szCs w:val="28"/>
        </w:rPr>
        <w:t>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（二）设备用途：</w:t>
      </w:r>
      <w:r>
        <w:rPr>
          <w:rFonts w:ascii="Arial" w:hAnsi="Arial" w:cs="Arial" w:hint="eastAsia"/>
          <w:color w:val="333333"/>
          <w:sz w:val="28"/>
          <w:szCs w:val="28"/>
        </w:rPr>
        <w:t>体检用，</w:t>
      </w:r>
      <w:r>
        <w:rPr>
          <w:rFonts w:ascii="Arial" w:hAnsi="Arial" w:cs="Arial"/>
          <w:color w:val="333333"/>
          <w:sz w:val="28"/>
          <w:szCs w:val="28"/>
        </w:rPr>
        <w:t>腹部、妇产科、泌尿科、浅表组织和小器管、外周血管的超声诊断。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（三）设备数量：每次同时租赁最多不超过</w:t>
      </w:r>
      <w:r>
        <w:rPr>
          <w:rFonts w:ascii="Arial" w:hAnsi="Arial" w:cs="Arial" w:hint="eastAsia"/>
          <w:color w:val="333333"/>
          <w:sz w:val="28"/>
          <w:szCs w:val="28"/>
        </w:rPr>
        <w:t>4</w:t>
      </w:r>
      <w:r>
        <w:rPr>
          <w:rFonts w:ascii="Arial" w:hAnsi="Arial" w:cs="Arial" w:hint="eastAsia"/>
          <w:color w:val="333333"/>
          <w:sz w:val="28"/>
          <w:szCs w:val="28"/>
        </w:rPr>
        <w:t>台，根据实际使用需求供应。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</w:t>
      </w:r>
      <w:r>
        <w:rPr>
          <w:rFonts w:ascii="Arial" w:hAnsi="Arial" w:cs="Arial" w:hint="eastAsia"/>
          <w:color w:val="333333"/>
          <w:sz w:val="28"/>
          <w:szCs w:val="28"/>
        </w:rPr>
        <w:t>四</w:t>
      </w:r>
      <w:r>
        <w:rPr>
          <w:rFonts w:ascii="Arial" w:hAnsi="Arial" w:cs="Arial"/>
          <w:color w:val="333333"/>
          <w:sz w:val="28"/>
          <w:szCs w:val="28"/>
        </w:rPr>
        <w:t>）</w:t>
      </w:r>
      <w:r>
        <w:rPr>
          <w:rFonts w:ascii="Arial" w:hAnsi="Arial" w:cs="Arial" w:hint="eastAsia"/>
          <w:color w:val="333333"/>
          <w:sz w:val="28"/>
          <w:szCs w:val="28"/>
        </w:rPr>
        <w:t>租赁时间：</w:t>
      </w:r>
      <w:r w:rsidR="008C56A5">
        <w:rPr>
          <w:rFonts w:ascii="Arial" w:hAnsi="Arial" w:cs="Arial" w:hint="eastAsia"/>
          <w:color w:val="333333"/>
          <w:sz w:val="28"/>
          <w:szCs w:val="28"/>
        </w:rPr>
        <w:t>服务期限</w:t>
      </w:r>
      <w:r w:rsidR="008C56A5">
        <w:rPr>
          <w:rFonts w:ascii="Arial" w:hAnsi="Arial" w:cs="Arial" w:hint="eastAsia"/>
          <w:color w:val="333333"/>
          <w:sz w:val="28"/>
          <w:szCs w:val="28"/>
        </w:rPr>
        <w:t>2</w:t>
      </w:r>
      <w:r w:rsidR="008C56A5">
        <w:rPr>
          <w:rFonts w:ascii="Arial" w:hAnsi="Arial" w:cs="Arial" w:hint="eastAsia"/>
          <w:color w:val="333333"/>
          <w:sz w:val="28"/>
          <w:szCs w:val="28"/>
        </w:rPr>
        <w:t>年，</w:t>
      </w:r>
      <w:bookmarkStart w:id="0" w:name="_GoBack"/>
      <w:bookmarkEnd w:id="0"/>
      <w:r>
        <w:rPr>
          <w:rFonts w:ascii="Arial" w:hAnsi="Arial" w:cs="Arial" w:hint="eastAsia"/>
          <w:color w:val="333333"/>
          <w:sz w:val="28"/>
          <w:szCs w:val="28"/>
        </w:rPr>
        <w:t>根据医院使用需求，提前</w:t>
      </w:r>
      <w:r>
        <w:rPr>
          <w:rFonts w:ascii="Arial" w:hAnsi="Arial" w:cs="Arial"/>
          <w:color w:val="333333"/>
          <w:sz w:val="28"/>
          <w:szCs w:val="28"/>
        </w:rPr>
        <w:t>2</w:t>
      </w:r>
      <w:r>
        <w:rPr>
          <w:rFonts w:ascii="Arial" w:hAnsi="Arial" w:cs="Arial" w:hint="eastAsia"/>
          <w:color w:val="333333"/>
          <w:sz w:val="28"/>
          <w:szCs w:val="28"/>
        </w:rPr>
        <w:t>周将使用需求告知服务商，需按时将设备运输到医院并调试维护好，并进行必要的使用培训，租赁费用按实际使用天数结算。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（</w:t>
      </w:r>
      <w:r>
        <w:rPr>
          <w:rFonts w:ascii="Arial" w:hAnsi="Arial" w:cs="Arial" w:hint="eastAsia"/>
          <w:color w:val="333333"/>
          <w:sz w:val="28"/>
          <w:szCs w:val="28"/>
        </w:rPr>
        <w:t>五</w:t>
      </w:r>
      <w:r>
        <w:rPr>
          <w:rFonts w:ascii="Arial" w:hAnsi="Arial" w:cs="Arial"/>
          <w:color w:val="333333"/>
          <w:sz w:val="28"/>
          <w:szCs w:val="28"/>
        </w:rPr>
        <w:t>）</w:t>
      </w:r>
      <w:r>
        <w:rPr>
          <w:rFonts w:ascii="Arial" w:hAnsi="Arial" w:cs="Arial" w:hint="eastAsia"/>
          <w:color w:val="333333"/>
          <w:sz w:val="28"/>
          <w:szCs w:val="28"/>
        </w:rPr>
        <w:t>响应时间：接收到医院使用需求后，为了不影响医院的使用计划，应在实际使用之日≤</w:t>
      </w:r>
      <w:r>
        <w:rPr>
          <w:rFonts w:ascii="Arial" w:hAnsi="Arial" w:cs="Arial" w:hint="eastAsia"/>
          <w:color w:val="333333"/>
          <w:sz w:val="28"/>
          <w:szCs w:val="28"/>
        </w:rPr>
        <w:t>72</w:t>
      </w:r>
      <w:r>
        <w:rPr>
          <w:rFonts w:ascii="Arial" w:hAnsi="Arial" w:cs="Arial" w:hint="eastAsia"/>
          <w:color w:val="333333"/>
          <w:sz w:val="28"/>
          <w:szCs w:val="28"/>
        </w:rPr>
        <w:t>小时内，将设备送到医院指定地点并完成调试维护。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（六）设备维护：设备由服务商移交给医院之日起，服务商负责设备的正常维护。在接到医院要求对租赁设备进行服务的通知后，在≤</w:t>
      </w:r>
      <w:r>
        <w:rPr>
          <w:rFonts w:ascii="Arial" w:hAnsi="Arial" w:cs="Arial" w:hint="eastAsia"/>
          <w:color w:val="333333"/>
          <w:sz w:val="28"/>
          <w:szCs w:val="28"/>
        </w:rPr>
        <w:t>4</w:t>
      </w:r>
      <w:r>
        <w:rPr>
          <w:rFonts w:ascii="Arial" w:hAnsi="Arial" w:cs="Arial" w:hint="eastAsia"/>
          <w:color w:val="333333"/>
          <w:sz w:val="28"/>
          <w:szCs w:val="28"/>
        </w:rPr>
        <w:t>小时内给予答复，如需要现场维护，必须委派合格的维修工程师在≤</w:t>
      </w:r>
      <w:r>
        <w:rPr>
          <w:rFonts w:ascii="Arial" w:hAnsi="Arial" w:cs="Arial" w:hint="eastAsia"/>
          <w:color w:val="333333"/>
          <w:sz w:val="28"/>
          <w:szCs w:val="28"/>
        </w:rPr>
        <w:t>24</w:t>
      </w:r>
      <w:r>
        <w:rPr>
          <w:rFonts w:ascii="Arial" w:hAnsi="Arial" w:cs="Arial" w:hint="eastAsia"/>
          <w:color w:val="333333"/>
          <w:sz w:val="28"/>
          <w:szCs w:val="28"/>
        </w:rPr>
        <w:t>小时内到现场进行服务。</w:t>
      </w:r>
    </w:p>
    <w:p w:rsidR="004C6CCC" w:rsidRDefault="008B33F7">
      <w:pPr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应急方案：租赁期间设备需维修且无法使用时，为不影响医院使用，应在≤</w:t>
      </w:r>
      <w:r>
        <w:rPr>
          <w:rFonts w:ascii="Arial" w:hAnsi="Arial" w:cs="Arial" w:hint="eastAsia"/>
          <w:color w:val="333333"/>
          <w:sz w:val="28"/>
          <w:szCs w:val="28"/>
        </w:rPr>
        <w:t>24</w:t>
      </w:r>
      <w:r>
        <w:rPr>
          <w:rFonts w:ascii="Arial" w:hAnsi="Arial" w:cs="Arial" w:hint="eastAsia"/>
          <w:color w:val="333333"/>
          <w:sz w:val="28"/>
          <w:szCs w:val="28"/>
        </w:rPr>
        <w:t>小时内，为医院提供备用设备。</w:t>
      </w:r>
    </w:p>
    <w:p w:rsidR="004C6CCC" w:rsidRDefault="008B33F7">
      <w:pPr>
        <w:numPr>
          <w:ilvl w:val="0"/>
          <w:numId w:val="1"/>
        </w:num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设备技术</w:t>
      </w:r>
      <w:r>
        <w:rPr>
          <w:rFonts w:ascii="Arial" w:hAnsi="Arial" w:cs="Arial"/>
          <w:color w:val="333333"/>
          <w:sz w:val="28"/>
          <w:szCs w:val="28"/>
        </w:rPr>
        <w:t>要求：</w:t>
      </w:r>
    </w:p>
    <w:p w:rsidR="004C6CCC" w:rsidRDefault="008B33F7">
      <w:pPr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 1. </w:t>
      </w:r>
      <w:r>
        <w:rPr>
          <w:rFonts w:ascii="Arial" w:hAnsi="Arial" w:cs="Arial" w:hint="eastAsia"/>
          <w:b/>
          <w:color w:val="333333"/>
          <w:sz w:val="28"/>
          <w:szCs w:val="28"/>
        </w:rPr>
        <w:t>设备的</w:t>
      </w:r>
      <w:r>
        <w:rPr>
          <w:rFonts w:ascii="Arial" w:hAnsi="Arial" w:cs="Arial"/>
          <w:b/>
          <w:color w:val="333333"/>
          <w:sz w:val="28"/>
          <w:szCs w:val="28"/>
        </w:rPr>
        <w:t>主要技术要求：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1.1 19</w:t>
      </w:r>
      <w:r>
        <w:rPr>
          <w:rFonts w:ascii="Arial" w:hAnsi="Arial" w:cs="Arial"/>
          <w:color w:val="333333"/>
          <w:sz w:val="28"/>
          <w:szCs w:val="28"/>
        </w:rPr>
        <w:t>英寸</w:t>
      </w:r>
      <w:r w:rsidR="0067350D">
        <w:rPr>
          <w:rFonts w:ascii="Arial" w:hAnsi="Arial" w:cs="Arial" w:hint="eastAsia"/>
          <w:color w:val="333333"/>
          <w:sz w:val="28"/>
          <w:szCs w:val="28"/>
        </w:rPr>
        <w:t>以上</w:t>
      </w:r>
      <w:r>
        <w:rPr>
          <w:rFonts w:ascii="Arial" w:hAnsi="Arial" w:cs="Arial"/>
          <w:color w:val="333333"/>
          <w:sz w:val="28"/>
          <w:szCs w:val="28"/>
        </w:rPr>
        <w:t>医用高分辨高清晰度彩色逐行扫描低功耗液晶显示器。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  <w:highlight w:val="red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1.2 </w:t>
      </w:r>
      <w:r>
        <w:rPr>
          <w:rFonts w:ascii="Arial" w:hAnsi="Arial" w:cs="Arial"/>
          <w:color w:val="333333"/>
          <w:sz w:val="28"/>
          <w:szCs w:val="28"/>
        </w:rPr>
        <w:t>全数字化彩色超声诊断系统主机</w:t>
      </w:r>
      <w:r>
        <w:rPr>
          <w:rFonts w:ascii="Arial" w:hAnsi="Arial" w:cs="Arial"/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>标配线阵、凸阵、相控阵探头</w:t>
      </w:r>
      <w:r>
        <w:rPr>
          <w:rFonts w:ascii="Arial" w:hAnsi="Arial" w:cs="Arial" w:hint="eastAsia"/>
          <w:color w:val="333333"/>
          <w:sz w:val="28"/>
          <w:szCs w:val="28"/>
        </w:rPr>
        <w:t>，可选配腔内探头。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1.3 </w:t>
      </w:r>
      <w:r>
        <w:rPr>
          <w:rFonts w:ascii="Arial" w:hAnsi="Arial" w:cs="Arial"/>
          <w:color w:val="333333"/>
          <w:sz w:val="28"/>
          <w:szCs w:val="28"/>
        </w:rPr>
        <w:t>数字化二维灰阶成像单元。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1.4 </w:t>
      </w:r>
      <w:r>
        <w:rPr>
          <w:rFonts w:ascii="Arial" w:hAnsi="Arial" w:cs="Arial"/>
          <w:color w:val="333333"/>
          <w:sz w:val="28"/>
          <w:szCs w:val="28"/>
        </w:rPr>
        <w:t>数字化彩色多普勒单元。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 xml:space="preserve">1.5 </w:t>
      </w:r>
      <w:r>
        <w:rPr>
          <w:rFonts w:ascii="Arial" w:hAnsi="Arial" w:cs="Arial"/>
          <w:color w:val="333333"/>
          <w:sz w:val="28"/>
          <w:szCs w:val="28"/>
        </w:rPr>
        <w:t>数字化频谱多普勒显示和分析单元。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1.6 </w:t>
      </w:r>
      <w:r>
        <w:rPr>
          <w:rFonts w:ascii="Arial" w:hAnsi="Arial" w:cs="Arial"/>
          <w:color w:val="333333"/>
          <w:sz w:val="28"/>
          <w:szCs w:val="28"/>
        </w:rPr>
        <w:t>数字化能量血流成像单元。</w:t>
      </w:r>
    </w:p>
    <w:p w:rsidR="004C6CCC" w:rsidRDefault="008B33F7">
      <w:pPr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2 </w:t>
      </w:r>
      <w:r>
        <w:rPr>
          <w:rFonts w:ascii="Arial" w:hAnsi="Arial" w:cs="Arial"/>
          <w:b/>
          <w:color w:val="333333"/>
          <w:sz w:val="28"/>
          <w:szCs w:val="28"/>
        </w:rPr>
        <w:t>测量和分析（</w:t>
      </w:r>
      <w:r>
        <w:rPr>
          <w:rFonts w:ascii="Arial" w:hAnsi="Arial" w:cs="Arial"/>
          <w:b/>
          <w:color w:val="333333"/>
          <w:sz w:val="28"/>
          <w:szCs w:val="28"/>
        </w:rPr>
        <w:t>B</w:t>
      </w:r>
      <w:r>
        <w:rPr>
          <w:rFonts w:ascii="Arial" w:hAnsi="Arial" w:cs="Arial"/>
          <w:b/>
          <w:color w:val="333333"/>
          <w:sz w:val="28"/>
          <w:szCs w:val="28"/>
        </w:rPr>
        <w:t>型、</w:t>
      </w:r>
      <w:r>
        <w:rPr>
          <w:rFonts w:ascii="Arial" w:hAnsi="Arial" w:cs="Arial"/>
          <w:b/>
          <w:color w:val="333333"/>
          <w:sz w:val="28"/>
          <w:szCs w:val="28"/>
        </w:rPr>
        <w:t>M</w:t>
      </w:r>
      <w:r>
        <w:rPr>
          <w:rFonts w:ascii="Arial" w:hAnsi="Arial" w:cs="Arial"/>
          <w:b/>
          <w:color w:val="333333"/>
          <w:sz w:val="28"/>
          <w:szCs w:val="28"/>
        </w:rPr>
        <w:t>型、频谱多普勒、彩色模式）：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2.1 </w:t>
      </w:r>
      <w:r>
        <w:rPr>
          <w:rFonts w:ascii="Arial" w:hAnsi="Arial" w:cs="Arial"/>
          <w:color w:val="333333"/>
          <w:sz w:val="28"/>
          <w:szCs w:val="28"/>
        </w:rPr>
        <w:t>一般测量。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2.2 </w:t>
      </w:r>
      <w:r>
        <w:rPr>
          <w:rFonts w:ascii="Arial" w:hAnsi="Arial" w:cs="Arial"/>
          <w:color w:val="333333"/>
          <w:sz w:val="28"/>
          <w:szCs w:val="28"/>
        </w:rPr>
        <w:t>妇产科测量。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2.3</w:t>
      </w:r>
      <w:r>
        <w:rPr>
          <w:rFonts w:ascii="Arial" w:hAnsi="Arial" w:cs="Arial"/>
          <w:color w:val="333333"/>
          <w:sz w:val="28"/>
          <w:szCs w:val="28"/>
        </w:rPr>
        <w:t>自动多普勒血流测量与分析。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2.4 </w:t>
      </w:r>
      <w:r>
        <w:rPr>
          <w:rFonts w:ascii="Arial" w:hAnsi="Arial" w:cs="Arial"/>
          <w:color w:val="333333"/>
          <w:sz w:val="28"/>
          <w:szCs w:val="28"/>
        </w:rPr>
        <w:t>多普勒血流测量与分析。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2.5 </w:t>
      </w:r>
      <w:r>
        <w:rPr>
          <w:rFonts w:ascii="Arial" w:hAnsi="Arial" w:cs="Arial"/>
          <w:color w:val="333333"/>
          <w:sz w:val="28"/>
          <w:szCs w:val="28"/>
        </w:rPr>
        <w:t>外周血管测量与分析。</w:t>
      </w:r>
    </w:p>
    <w:p w:rsidR="004C6CCC" w:rsidRDefault="008B33F7">
      <w:pPr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8"/>
          <w:szCs w:val="28"/>
        </w:rPr>
        <w:t xml:space="preserve">3. </w:t>
      </w:r>
      <w:r>
        <w:rPr>
          <w:rFonts w:ascii="Arial" w:hAnsi="Arial" w:cs="Arial"/>
          <w:b/>
          <w:color w:val="333333"/>
          <w:sz w:val="28"/>
          <w:szCs w:val="28"/>
        </w:rPr>
        <w:t>系统通用功能：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3</w:t>
      </w:r>
      <w:r>
        <w:rPr>
          <w:rFonts w:ascii="Arial" w:hAnsi="Arial" w:cs="Arial"/>
          <w:color w:val="333333"/>
          <w:sz w:val="28"/>
          <w:szCs w:val="28"/>
        </w:rPr>
        <w:t xml:space="preserve">.1 </w:t>
      </w:r>
      <w:r>
        <w:rPr>
          <w:rFonts w:ascii="Arial" w:hAnsi="Arial" w:cs="Arial" w:hint="eastAsia"/>
          <w:color w:val="333333"/>
          <w:sz w:val="28"/>
          <w:szCs w:val="28"/>
        </w:rPr>
        <w:t>多语言操作界面，英语，中文（包括键盘输入、注释、操作面板等）</w:t>
      </w:r>
    </w:p>
    <w:p w:rsidR="004C6CCC" w:rsidRDefault="008B33F7">
      <w:pPr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 w:hint="eastAsia"/>
          <w:color w:val="333333"/>
          <w:sz w:val="28"/>
          <w:szCs w:val="28"/>
        </w:rPr>
        <w:t>3</w:t>
      </w:r>
      <w:r>
        <w:rPr>
          <w:rFonts w:ascii="Arial" w:hAnsi="Arial" w:cs="Arial"/>
          <w:color w:val="333333"/>
          <w:sz w:val="28"/>
          <w:szCs w:val="28"/>
        </w:rPr>
        <w:t xml:space="preserve">.2 </w:t>
      </w:r>
      <w:r>
        <w:rPr>
          <w:rFonts w:ascii="Arial" w:hAnsi="Arial" w:cs="Arial"/>
          <w:color w:val="333333"/>
          <w:sz w:val="28"/>
          <w:szCs w:val="28"/>
        </w:rPr>
        <w:t>物理探头接口：可同时激活</w:t>
      </w:r>
      <w:r>
        <w:rPr>
          <w:rFonts w:ascii="Arial" w:hAnsi="Arial" w:cs="Arial"/>
          <w:color w:val="333333"/>
          <w:sz w:val="28"/>
          <w:szCs w:val="28"/>
        </w:rPr>
        <w:t>3</w:t>
      </w:r>
      <w:r>
        <w:rPr>
          <w:rFonts w:ascii="Arial" w:hAnsi="Arial" w:cs="Arial"/>
          <w:color w:val="333333"/>
          <w:sz w:val="28"/>
          <w:szCs w:val="28"/>
        </w:rPr>
        <w:t>个接口，每个探头接口外观、大小相同，所配探头可任意选择探头接口。</w:t>
      </w:r>
    </w:p>
    <w:p w:rsidR="004C6CCC" w:rsidRDefault="008B33F7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br w:type="page"/>
      </w:r>
    </w:p>
    <w:p w:rsidR="004C6CCC" w:rsidRDefault="008B33F7">
      <w:pPr>
        <w:pStyle w:val="a6"/>
        <w:ind w:left="704" w:firstLineChars="0" w:firstLine="0"/>
        <w:jc w:val="center"/>
        <w:rPr>
          <w:rFonts w:ascii="黑体" w:eastAsia="黑体" w:hAnsi="Times New Roman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北航校医院彩色多普勒超声租赁服务采购报价单</w:t>
      </w:r>
    </w:p>
    <w:p w:rsidR="004C6CCC" w:rsidRDefault="008B33F7">
      <w:pPr>
        <w:pStyle w:val="a6"/>
        <w:ind w:left="704" w:firstLineChars="0" w:firstLine="0"/>
        <w:rPr>
          <w:rFonts w:ascii="宋体" w:hAnsi="宋体" w:cstheme="minorBidi"/>
          <w:sz w:val="30"/>
          <w:szCs w:val="30"/>
        </w:rPr>
      </w:pPr>
      <w:r>
        <w:rPr>
          <w:rFonts w:ascii="华文楷体" w:eastAsia="华文楷体" w:hAnsi="华文楷体" w:hint="eastAsia"/>
          <w:b/>
          <w:bCs/>
          <w:sz w:val="30"/>
          <w:szCs w:val="30"/>
        </w:rPr>
        <w:t>供应商：____________________（加盖单位公章）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472"/>
        <w:gridCol w:w="1704"/>
        <w:gridCol w:w="1311"/>
        <w:gridCol w:w="1473"/>
        <w:gridCol w:w="1943"/>
      </w:tblGrid>
      <w:tr w:rsidR="004C6CCC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服务内容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数量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单价（元）/天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可选设备（品牌/型号）</w:t>
            </w:r>
          </w:p>
        </w:tc>
      </w:tr>
      <w:tr w:rsidR="004C6CCC">
        <w:trPr>
          <w:trHeight w:val="124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校医院彩色多普勒超声租赁服务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8B33F7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4C6CCC">
            <w:pPr>
              <w:spacing w:line="360" w:lineRule="auto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CC" w:rsidRDefault="004C6CCC">
            <w:pPr>
              <w:spacing w:line="360" w:lineRule="auto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</w:tbl>
    <w:p w:rsidR="004C6CCC" w:rsidRDefault="008B33F7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按最终实际租赁的台数和天数来进行结算。</w:t>
      </w:r>
    </w:p>
    <w:p w:rsidR="004C6CCC" w:rsidRDefault="004C6CCC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</w:p>
    <w:p w:rsidR="004C6CCC" w:rsidRDefault="004C6CCC">
      <w:pPr>
        <w:spacing w:line="360" w:lineRule="auto"/>
        <w:jc w:val="left"/>
        <w:rPr>
          <w:rFonts w:ascii="宋体"/>
          <w:sz w:val="30"/>
          <w:szCs w:val="30"/>
        </w:rPr>
      </w:pPr>
    </w:p>
    <w:p w:rsidR="004C6CCC" w:rsidRDefault="004C6CCC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</w:p>
    <w:p w:rsidR="004C6CCC" w:rsidRDefault="004C6CCC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</w:p>
    <w:p w:rsidR="004C6CCC" w:rsidRDefault="008B33F7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联系人：                (签名)</w:t>
      </w:r>
    </w:p>
    <w:p w:rsidR="004C6CCC" w:rsidRDefault="008B33F7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联系电话：</w:t>
      </w:r>
    </w:p>
    <w:p w:rsidR="004C6CCC" w:rsidRDefault="004C6CCC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</w:p>
    <w:p w:rsidR="004C6CCC" w:rsidRDefault="008B33F7">
      <w:pPr>
        <w:pStyle w:val="a6"/>
        <w:spacing w:line="360" w:lineRule="auto"/>
        <w:ind w:left="704" w:firstLineChars="0" w:firstLine="0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日期：</w:t>
      </w:r>
    </w:p>
    <w:p w:rsidR="004C6CCC" w:rsidRDefault="004C6CCC">
      <w:pPr>
        <w:spacing w:line="360" w:lineRule="auto"/>
        <w:rPr>
          <w:rFonts w:ascii="宋体" w:hAnsi="宋体"/>
          <w:sz w:val="30"/>
          <w:szCs w:val="30"/>
        </w:rPr>
      </w:pPr>
    </w:p>
    <w:p w:rsidR="004C6CCC" w:rsidRDefault="004C6CCC">
      <w:pPr>
        <w:rPr>
          <w:bCs/>
          <w:sz w:val="28"/>
          <w:szCs w:val="28"/>
        </w:rPr>
      </w:pPr>
    </w:p>
    <w:sectPr w:rsidR="004C6CCC" w:rsidSect="00F20F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88" w:rsidRDefault="00F42788" w:rsidP="008C56A5">
      <w:r>
        <w:separator/>
      </w:r>
    </w:p>
  </w:endnote>
  <w:endnote w:type="continuationSeparator" w:id="1">
    <w:p w:rsidR="00F42788" w:rsidRDefault="00F42788" w:rsidP="008C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88" w:rsidRDefault="00F42788" w:rsidP="008C56A5">
      <w:r>
        <w:separator/>
      </w:r>
    </w:p>
  </w:footnote>
  <w:footnote w:type="continuationSeparator" w:id="1">
    <w:p w:rsidR="00F42788" w:rsidRDefault="00F42788" w:rsidP="008C5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31A7"/>
    <w:multiLevelType w:val="singleLevel"/>
    <w:tmpl w:val="25D331A7"/>
    <w:lvl w:ilvl="0">
      <w:start w:val="7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020665"/>
    <w:rsid w:val="00026850"/>
    <w:rsid w:val="00030974"/>
    <w:rsid w:val="000559B0"/>
    <w:rsid w:val="000834B5"/>
    <w:rsid w:val="000E79BC"/>
    <w:rsid w:val="0017227D"/>
    <w:rsid w:val="001873D9"/>
    <w:rsid w:val="001B1F0C"/>
    <w:rsid w:val="001D3D3F"/>
    <w:rsid w:val="002339BE"/>
    <w:rsid w:val="00297080"/>
    <w:rsid w:val="002D56B8"/>
    <w:rsid w:val="003104E3"/>
    <w:rsid w:val="00323BB3"/>
    <w:rsid w:val="00377609"/>
    <w:rsid w:val="003A4690"/>
    <w:rsid w:val="00495B69"/>
    <w:rsid w:val="004C6CCC"/>
    <w:rsid w:val="00595B5F"/>
    <w:rsid w:val="0061569F"/>
    <w:rsid w:val="006549D6"/>
    <w:rsid w:val="00662548"/>
    <w:rsid w:val="0067350D"/>
    <w:rsid w:val="006F0707"/>
    <w:rsid w:val="006F70CB"/>
    <w:rsid w:val="007107DC"/>
    <w:rsid w:val="00722A00"/>
    <w:rsid w:val="007513CC"/>
    <w:rsid w:val="007B5F31"/>
    <w:rsid w:val="008450A1"/>
    <w:rsid w:val="00861DB6"/>
    <w:rsid w:val="008A2C59"/>
    <w:rsid w:val="008B1ADB"/>
    <w:rsid w:val="008B33F7"/>
    <w:rsid w:val="008C56A5"/>
    <w:rsid w:val="008F79B9"/>
    <w:rsid w:val="00905B5B"/>
    <w:rsid w:val="009A48FA"/>
    <w:rsid w:val="009C14FC"/>
    <w:rsid w:val="00A11ACC"/>
    <w:rsid w:val="00A4487E"/>
    <w:rsid w:val="00A60910"/>
    <w:rsid w:val="00A835BF"/>
    <w:rsid w:val="00AA1602"/>
    <w:rsid w:val="00B31720"/>
    <w:rsid w:val="00B637A1"/>
    <w:rsid w:val="00B823BD"/>
    <w:rsid w:val="00BB44C9"/>
    <w:rsid w:val="00BD09C2"/>
    <w:rsid w:val="00C45C27"/>
    <w:rsid w:val="00C45ED5"/>
    <w:rsid w:val="00C74307"/>
    <w:rsid w:val="00CB46F4"/>
    <w:rsid w:val="00CD05DE"/>
    <w:rsid w:val="00CE49F0"/>
    <w:rsid w:val="00CF6B35"/>
    <w:rsid w:val="00D26C8D"/>
    <w:rsid w:val="00D55FB4"/>
    <w:rsid w:val="00D613D4"/>
    <w:rsid w:val="00D6176C"/>
    <w:rsid w:val="00D80941"/>
    <w:rsid w:val="00D9048C"/>
    <w:rsid w:val="00DA5303"/>
    <w:rsid w:val="00DD7D30"/>
    <w:rsid w:val="00E3020E"/>
    <w:rsid w:val="00E625F7"/>
    <w:rsid w:val="00EA208C"/>
    <w:rsid w:val="00EA5147"/>
    <w:rsid w:val="00F0378C"/>
    <w:rsid w:val="00F11AF8"/>
    <w:rsid w:val="00F20F73"/>
    <w:rsid w:val="00F42788"/>
    <w:rsid w:val="00F626A7"/>
    <w:rsid w:val="00FE013E"/>
    <w:rsid w:val="00FE2AA9"/>
    <w:rsid w:val="0D2918E2"/>
    <w:rsid w:val="10547CB3"/>
    <w:rsid w:val="13020665"/>
    <w:rsid w:val="1D87737B"/>
    <w:rsid w:val="27056914"/>
    <w:rsid w:val="38396E4A"/>
    <w:rsid w:val="44262029"/>
    <w:rsid w:val="7216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7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20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20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20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20F7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20F7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20F7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2025-03-14T07:56:00Z</dcterms:created>
  <dcterms:modified xsi:type="dcterms:W3CDTF">2025-03-14T07:56:00Z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eyJoZGlkIjoiYzg2MDhhMjM5MjgxYTM5OGQxNmQxODE5YWJkOTNiNWIiLCJ1c2VySWQiOiIyNzIzODAxNTgifQ==</vt:lpwstr>
  </property>
  <property fmtid="{D5CDD505-2E9C-101B-9397-08002B2CF9AE}" pid="4" name="ICV">
    <vt:lpwstr>197FD902DC254A2B950035D7DF9DAA54_13</vt:lpwstr>
  </property>
</Properties>
</file>